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3A9" w:rsidRDefault="00CA63A9" w:rsidP="00CA63A9">
      <w:pPr>
        <w:pStyle w:val="ParagraphStyle"/>
        <w:tabs>
          <w:tab w:val="left" w:pos="135"/>
        </w:tabs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I. Пояснительная записка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– социокультурный процесс, предполагающий целенаправленное и планомерное воздействие на личность с целью формирования у нее необходимых механизмов для жизнедеятельности в обществе, создание условий ее духовного и физического развития, обеспечение целенаправленной передачи социально-культурного опыта старших поколений младшим. Воспитание – управляемая система процессов взаимодействия общества и личности, обеспечивающая, с одной стороны, саморазвитие и самореализацию этой личности, с другой – соответствие этого саморазвития ценностям и интересам общества (А. А. Леонтьев). С учетом вышеуказанного понимания воспитания его целью является готовность и способность человека к самоизменению и изменению окружающего мира.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Духовно-нравственное развитие – осуществляемое в процессе социализации последовательное расширение и укрепление ценностно-смысловой сферы личности, формирование способности человека оценивать и сознательно выстраивать на основе традиционных моральных норм и нравственных идеалов отношения к себе, другим людям, обществу, государству, Отечеству, миру в целом.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Социализация – процесс усвоения индивидом образцов поведения, психологических установок, социальных норм и ценностей, знаний, навыков, позволяющих ему успешно функционировать в обществе. Процесс социализации протекает как в логике стихийного воздействия на индивида, так и в обстоятельствах осознанного планомерного целенаправленного воздействия на личность с целью достичь желаемого влияния. Традиционно выделяются два этапа социализации: 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«фаза адаптации» – основные усилия личности направлены на усвоение господствующих в данном конкретном сообществе норм и правил, на ознакомление со специфическими для группы ценностями, на овладение теми способами и средствами активности, которыми уже владеют его новые партнеры по взаимодействию и общению. Главная потребность индивида на данном этапе – «быть таким, как все», стремление не отличаться от других, в определенном смысле раствориться в группе, чувствовать себя ее полноправным членом и ощущать признание этого факта остальными членами сообщества. Такая фаза характерна для начальной школы, а так же обучающихся 5–6 классов;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«фаза индивидуализации» – на первый план выступает стремление «быть не таким, как все». Личность стремится проявить свою уникальность, соотнести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эту уникальность с групповыми требованиями либо заставить группу признать и принять эти личностные особенности. Данная характеристика свойственна подростковому возрасту обучающихся 7–9 классов. 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Социализация личности – сложное социальное явление, которое длится в течение всей жизни конкретного человека и которое рассматривается учёными как процесс, и отношение, и способ, и результат личностного развития человека в социуме, общении и деятельности.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воспитания и социализации – способ создания условий для двух взаимосвязанных процессов, обеспечивающих развитие личности.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Нормативно-правовой и документальной основой программы воспитания и социализации обучающихся на ступени основного общего образования являются: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Закон Российской Федерации «Об образовании»;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Федеральный государственный образовательный стандарт основного общего образования (Приказ Министерства образования и науки Российской Федерации от «17» декабря 2010 г. № 1897);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</w:rPr>
        <w:t></w:t>
      </w:r>
      <w:r>
        <w:rPr>
          <w:rFonts w:ascii="Times New Roman" w:hAnsi="Times New Roman" w:cs="Times New Roman"/>
          <w:sz w:val="28"/>
          <w:szCs w:val="28"/>
        </w:rPr>
        <w:t xml:space="preserve"> Концепция духовно-нравственного развития и воспитания личности гражданина России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*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воспитания и социализации обучающихся на ступени основного общего образования построена на основе базовых национальных ценностей российского общества, таких, как патриотизм, социальная солидарность, гражданственность, семья, здоровье, труд и творчество, наука, традиционные религии России, искусство, природа, человечество, и направлена на развитие и воспитание компетентного гражданина России, принимающего судьбу Отечества как свою личную, осознающего ответственность за настоящее и будущее своей страны, укоренённого в духовных и культурных традициях многонационального народа России.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направлена: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 освоение обучающимися социального опыта, основных социальных ролей, соответствующих ведущей деятельности данного возраста, норм и правил общественного поведения;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 готовности  обучающихся к выбору направления своей профессиональной деятельности в соответствии с личными интересами, индивидуальными особенностями и способностями, с учётом потребностей рынка труда;</w:t>
      </w:r>
    </w:p>
    <w:p w:rsidR="00CA63A9" w:rsidRDefault="00CA63A9" w:rsidP="00CA63A9">
      <w:pPr>
        <w:pStyle w:val="ParagraphStyle"/>
        <w:keepLines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формирование и развитие знаний, установок, личностных ориентиров и норм здорового и безопасного образа жизни с целью сохранения и укрепления физического, психологического и социального здоровья обучающихся как одной из ценностных составляющих личности обучающегося и ориентированной на достижение планируемых результатов освоения основной образовательной программы основного общего образования;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формирование экологической культуры.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Настоящая Программа ориентирована на воспитание и социализацию подростков (11–15 лет), психологические особенности которых свидетельствуют о личностной нестабильности, особой форме самосознания, углублении в свой собственный внутренний мир, стремлении самореализоваться и складывающихся этических нормах поведения.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воспитания и социализации преемственна Программе духовно-нравственного развития и воспитания на ступени начального общего образования на уровне цели, большинства решаемых задач, направлений и формируемых ценностей. Программа воспитания и социализации прежде всего опирается на базовые достижения младшего школьного возраста: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наличие у младшего школьника культурных предметных и универсальных средств и способов действий, позволяющих выпускнику начальной школы в коллективных формах, решать как учебные, так и внеучебные задачи;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способность к инициативному поиску построения средств выполнения предлагаемых учителем заданий и к пробе их применения;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сформированность адекватной и автономной самооценки учебных достижений;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освоенность самоконтроля выполнения отдельных действий: соотнесение средств, условий и результатов выполнения задания;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наличие содержательного и бесконфликтного участия выпускников начальной школы в совместной учебной работе с одноклассниками как под руководством учителя (общеклассная дискуссия), так и в относительной автономии от учителя (групповая работа);</w:t>
      </w:r>
    </w:p>
    <w:p w:rsidR="00CA63A9" w:rsidRDefault="00CA63A9" w:rsidP="00CA63A9">
      <w:pPr>
        <w:pStyle w:val="ParagraphStyle"/>
        <w:tabs>
          <w:tab w:val="left" w:pos="135"/>
        </w:tabs>
        <w:spacing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желание и умение учиться, как способности человека обнаруживать, каких именно знаний и умений ему не достает для решения поставленной задачи, находить недостающие знания и осваивать недостающие умения.</w:t>
      </w:r>
    </w:p>
    <w:p w:rsidR="00000000" w:rsidRPr="00CA63A9" w:rsidRDefault="00CA63A9">
      <w:pPr>
        <w:rPr>
          <w:lang/>
        </w:rPr>
      </w:pPr>
    </w:p>
    <w:sectPr w:rsidR="00000000" w:rsidRPr="00CA63A9" w:rsidSect="002E3C1D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CA63A9"/>
    <w:rsid w:val="00CA6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A63A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A63A9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A63A9"/>
    <w:rPr>
      <w:color w:val="000000"/>
      <w:sz w:val="20"/>
      <w:szCs w:val="20"/>
    </w:rPr>
  </w:style>
  <w:style w:type="character" w:customStyle="1" w:styleId="Heading">
    <w:name w:val="Heading"/>
    <w:uiPriority w:val="99"/>
    <w:rsid w:val="00CA63A9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A63A9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A63A9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A63A9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A63A9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961</Words>
  <Characters>5482</Characters>
  <Application>Microsoft Office Word</Application>
  <DocSecurity>0</DocSecurity>
  <Lines>45</Lines>
  <Paragraphs>12</Paragraphs>
  <ScaleCrop>false</ScaleCrop>
  <Company/>
  <LinksUpToDate>false</LinksUpToDate>
  <CharactersWithSpaces>6431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Вера</cp:lastModifiedBy>
  <cp:revision>2</cp:revision>
  <dcterms:created xsi:type="dcterms:W3CDTF">2015-03-30T11:00:00Z</dcterms:created>
  <dcterms:modified xsi:type="dcterms:W3CDTF">2015-03-30T11:00:00Z</dcterms:modified>
</cp:coreProperties>
</file>